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B5E80" w14:textId="77777777" w:rsidR="005B2650" w:rsidRDefault="005B2650"/>
    <w:p w14:paraId="27E5433F" w14:textId="77777777" w:rsidR="005B2650" w:rsidRDefault="005B2650" w:rsidP="005B2650">
      <w:pPr>
        <w:jc w:val="center"/>
      </w:pPr>
      <w:r>
        <w:t>Refining Your Topic</w:t>
      </w:r>
    </w:p>
    <w:p w14:paraId="50A291AD" w14:textId="33394317" w:rsidR="005B2650" w:rsidRDefault="00EA538B" w:rsidP="005B2650">
      <w:pPr>
        <w:jc w:val="center"/>
      </w:pPr>
      <w:r>
        <w:t>April 14, 2017</w:t>
      </w:r>
    </w:p>
    <w:p w14:paraId="07BB83E0" w14:textId="77777777" w:rsidR="005B2650" w:rsidRPr="00134263" w:rsidRDefault="005B2650" w:rsidP="005B2650">
      <w:pPr>
        <w:rPr>
          <w:b/>
        </w:rPr>
      </w:pPr>
      <w:r w:rsidRPr="00134263">
        <w:rPr>
          <w:b/>
        </w:rPr>
        <w:t>Learning Objectives</w:t>
      </w:r>
    </w:p>
    <w:p w14:paraId="3FBEDCAD" w14:textId="77777777" w:rsidR="005B2650" w:rsidRPr="00134263" w:rsidRDefault="00022B48" w:rsidP="005B2650">
      <w:r>
        <w:pict w14:anchorId="2E52CE4E">
          <v:rect id="_x0000_i1025" style="width:0;height:1.5pt" o:hralign="center" o:hrstd="t" o:hr="t" fillcolor="#aaa" stroked="f"/>
        </w:pict>
      </w:r>
    </w:p>
    <w:p w14:paraId="1824AA73" w14:textId="77777777" w:rsidR="005B2650" w:rsidRPr="00134263" w:rsidRDefault="005B2650" w:rsidP="005B2650">
      <w:r w:rsidRPr="00134263">
        <w:t>By the end of this lesson, students should be able to. . .</w:t>
      </w:r>
    </w:p>
    <w:p w14:paraId="51ABA9D6" w14:textId="237788A0" w:rsidR="005B2650" w:rsidRPr="00134263" w:rsidRDefault="00022B48" w:rsidP="005B2650">
      <w:pPr>
        <w:pStyle w:val="ListParagraph"/>
        <w:numPr>
          <w:ilvl w:val="0"/>
          <w:numId w:val="1"/>
        </w:numPr>
      </w:pPr>
      <w:r>
        <w:t>I</w:t>
      </w:r>
      <w:r w:rsidR="005B2650">
        <w:t>dentify how broad or narrow their topics are, and understand if it is a reasonable topic to tackle in an 8-</w:t>
      </w:r>
      <w:proofErr w:type="gramStart"/>
      <w:r w:rsidR="005B2650">
        <w:t>10 page</w:t>
      </w:r>
      <w:proofErr w:type="gramEnd"/>
      <w:r w:rsidR="005B2650">
        <w:t xml:space="preserve"> paper</w:t>
      </w:r>
    </w:p>
    <w:p w14:paraId="419F4917" w14:textId="77777777" w:rsidR="005B2650" w:rsidRDefault="005B2650" w:rsidP="005B2650">
      <w:pPr>
        <w:pStyle w:val="ListParagraph"/>
        <w:numPr>
          <w:ilvl w:val="0"/>
          <w:numId w:val="1"/>
        </w:numPr>
      </w:pPr>
      <w:r>
        <w:t>Use the tactics and steps from class to narrow their argument or focus</w:t>
      </w:r>
    </w:p>
    <w:p w14:paraId="16C3C2BC" w14:textId="0A2148DD" w:rsidR="005B2650" w:rsidRDefault="00F52B92" w:rsidP="005B2650">
      <w:pPr>
        <w:pStyle w:val="ListParagraph"/>
        <w:numPr>
          <w:ilvl w:val="0"/>
          <w:numId w:val="1"/>
        </w:numPr>
      </w:pPr>
      <w:r>
        <w:t>Communicate with other students to narrow or broaden their topics and work together to solve problems</w:t>
      </w:r>
      <w:r w:rsidR="00DD1313">
        <w:t>.</w:t>
      </w:r>
    </w:p>
    <w:p w14:paraId="6F1275CB" w14:textId="77777777" w:rsidR="00F52B92" w:rsidRDefault="00F52B92" w:rsidP="00F52B92"/>
    <w:p w14:paraId="1F0B8786" w14:textId="2FCC205C" w:rsidR="00D5031B" w:rsidRPr="00134263" w:rsidRDefault="00D5031B" w:rsidP="00D5031B">
      <w:pPr>
        <w:rPr>
          <w:b/>
        </w:rPr>
      </w:pPr>
      <w:r>
        <w:rPr>
          <w:b/>
        </w:rPr>
        <w:t>Materials</w:t>
      </w:r>
    </w:p>
    <w:p w14:paraId="1822658A" w14:textId="185AEDD5" w:rsidR="00D5031B" w:rsidRDefault="00022B48" w:rsidP="00D5031B">
      <w:r>
        <w:pict w14:anchorId="7A9E1EAB">
          <v:rect id="_x0000_i1026" style="width:0;height:1.5pt" o:hralign="center" o:hrstd="t" o:hr="t" fillcolor="#aaa" stroked="f"/>
        </w:pict>
      </w:r>
    </w:p>
    <w:p w14:paraId="343D4F2F" w14:textId="4C1E692D" w:rsidR="00D5031B" w:rsidRDefault="00D5031B" w:rsidP="00D5031B">
      <w:pPr>
        <w:pStyle w:val="ListParagraph"/>
        <w:numPr>
          <w:ilvl w:val="0"/>
          <w:numId w:val="3"/>
        </w:numPr>
      </w:pPr>
      <w:r>
        <w:t>Notes</w:t>
      </w:r>
    </w:p>
    <w:p w14:paraId="0BAA444B" w14:textId="367E5A60" w:rsidR="00AC2488" w:rsidRDefault="00AC2488" w:rsidP="00D5031B">
      <w:pPr>
        <w:pStyle w:val="ListParagraph"/>
        <w:numPr>
          <w:ilvl w:val="0"/>
          <w:numId w:val="3"/>
        </w:numPr>
      </w:pPr>
      <w:r>
        <w:t>PowerPoint/projector/computer</w:t>
      </w:r>
    </w:p>
    <w:p w14:paraId="3BC1342C" w14:textId="7DFB51D9" w:rsidR="00022B48" w:rsidRDefault="00022B48" w:rsidP="00D5031B">
      <w:pPr>
        <w:pStyle w:val="ListParagraph"/>
        <w:numPr>
          <w:ilvl w:val="0"/>
          <w:numId w:val="3"/>
        </w:numPr>
      </w:pPr>
      <w:r>
        <w:t>Student Responsibility: knowledge of their own topics</w:t>
      </w:r>
    </w:p>
    <w:p w14:paraId="450223A4" w14:textId="77777777" w:rsidR="00D5031B" w:rsidRDefault="00D5031B" w:rsidP="00F52B92"/>
    <w:p w14:paraId="323DE23C" w14:textId="77777777" w:rsidR="00F52B92" w:rsidRPr="00134263" w:rsidRDefault="00F52B92" w:rsidP="00F52B92">
      <w:pPr>
        <w:rPr>
          <w:b/>
        </w:rPr>
      </w:pPr>
      <w:r w:rsidRPr="00134263">
        <w:rPr>
          <w:b/>
        </w:rPr>
        <w:t>Outline</w:t>
      </w:r>
      <w:r>
        <w:rPr>
          <w:b/>
        </w:rPr>
        <w:t xml:space="preserve"> (15 </w:t>
      </w:r>
      <w:r w:rsidRPr="00134263">
        <w:rPr>
          <w:b/>
        </w:rPr>
        <w:t>minutes)</w:t>
      </w:r>
    </w:p>
    <w:p w14:paraId="0B1CEA72" w14:textId="77777777" w:rsidR="00F52B92" w:rsidRPr="00134263" w:rsidRDefault="00022B48" w:rsidP="00F52B92">
      <w:r>
        <w:pict w14:anchorId="39C148B9">
          <v:rect id="_x0000_i1027" style="width:0;height:1.5pt" o:hralign="center" o:hrstd="t" o:hr="t" fillcolor="#aaa" stroked="f"/>
        </w:pict>
      </w:r>
    </w:p>
    <w:p w14:paraId="6F5AD84D" w14:textId="26E7009F" w:rsidR="00F52B92" w:rsidRDefault="0046066B" w:rsidP="00F52B92">
      <w:pPr>
        <w:pStyle w:val="ListParagraph"/>
        <w:numPr>
          <w:ilvl w:val="0"/>
          <w:numId w:val="2"/>
        </w:numPr>
      </w:pPr>
      <w:r>
        <w:t xml:space="preserve">Review </w:t>
      </w:r>
      <w:r w:rsidR="00022B48">
        <w:t xml:space="preserve">PowerPoint </w:t>
      </w:r>
      <w:r>
        <w:t>strategies to nar</w:t>
      </w:r>
      <w:r w:rsidR="00022B48">
        <w:t>row your topic, with examples (10</w:t>
      </w:r>
      <w:r>
        <w:t xml:space="preserve"> min)</w:t>
      </w:r>
    </w:p>
    <w:p w14:paraId="0B28E75B" w14:textId="77777777" w:rsidR="0046066B" w:rsidRDefault="0046066B" w:rsidP="0046066B">
      <w:pPr>
        <w:pStyle w:val="ListParagraph"/>
        <w:numPr>
          <w:ilvl w:val="1"/>
          <w:numId w:val="2"/>
        </w:numPr>
      </w:pPr>
      <w:r>
        <w:t>How to know if it’s too broad</w:t>
      </w:r>
    </w:p>
    <w:p w14:paraId="3B403865" w14:textId="39F5005B" w:rsidR="0046066B" w:rsidRDefault="0046066B" w:rsidP="0046066B">
      <w:pPr>
        <w:pStyle w:val="ListParagraph"/>
        <w:numPr>
          <w:ilvl w:val="1"/>
          <w:numId w:val="2"/>
        </w:numPr>
      </w:pPr>
      <w:r>
        <w:t>Example</w:t>
      </w:r>
      <w:r w:rsidR="00DD1313">
        <w:t xml:space="preserve"> from my 101 class</w:t>
      </w:r>
    </w:p>
    <w:p w14:paraId="29C04639" w14:textId="77777777" w:rsidR="0046066B" w:rsidRDefault="0046066B" w:rsidP="0046066B">
      <w:pPr>
        <w:pStyle w:val="ListParagraph"/>
        <w:numPr>
          <w:ilvl w:val="1"/>
          <w:numId w:val="2"/>
        </w:numPr>
      </w:pPr>
      <w:r>
        <w:t>Sample methods</w:t>
      </w:r>
    </w:p>
    <w:p w14:paraId="08CFBF3C" w14:textId="24E82343" w:rsidR="00AC3BC4" w:rsidRDefault="00AC3BC4" w:rsidP="0046066B">
      <w:pPr>
        <w:pStyle w:val="ListParagraph"/>
        <w:numPr>
          <w:ilvl w:val="1"/>
          <w:numId w:val="2"/>
        </w:numPr>
      </w:pPr>
      <w:r>
        <w:t>Ask for student contributions of methods/tips</w:t>
      </w:r>
    </w:p>
    <w:p w14:paraId="2D7FF82E" w14:textId="2160CA6A" w:rsidR="00022B48" w:rsidRDefault="00022B48" w:rsidP="0046066B">
      <w:pPr>
        <w:pStyle w:val="ListParagraph"/>
        <w:numPr>
          <w:ilvl w:val="1"/>
          <w:numId w:val="2"/>
        </w:numPr>
      </w:pPr>
      <w:r>
        <w:t>Ask for questions at the end</w:t>
      </w:r>
    </w:p>
    <w:p w14:paraId="5052AFC7" w14:textId="5D332058" w:rsidR="0046066B" w:rsidRDefault="00435521" w:rsidP="0046066B">
      <w:pPr>
        <w:pStyle w:val="ListParagraph"/>
        <w:numPr>
          <w:ilvl w:val="0"/>
          <w:numId w:val="2"/>
        </w:numPr>
      </w:pPr>
      <w:r>
        <w:t>Work</w:t>
      </w:r>
      <w:r w:rsidR="0046066B">
        <w:t xml:space="preserve"> silently on your topic using your preferred method–or, just</w:t>
      </w:r>
      <w:r>
        <w:t xml:space="preserve"> talk it through with a partner (5 min)</w:t>
      </w:r>
    </w:p>
    <w:p w14:paraId="0D6CC29D" w14:textId="69B3B0E7" w:rsidR="00435521" w:rsidRDefault="00435521" w:rsidP="0046066B">
      <w:pPr>
        <w:pStyle w:val="ListParagraph"/>
        <w:numPr>
          <w:ilvl w:val="0"/>
          <w:numId w:val="2"/>
        </w:numPr>
      </w:pPr>
      <w:r>
        <w:t>Turn to someone next to you (if you haven’t already) and talk through your ideas (3 min)</w:t>
      </w:r>
    </w:p>
    <w:p w14:paraId="7F214B86" w14:textId="009BD383" w:rsidR="0046066B" w:rsidRDefault="0046066B" w:rsidP="0046066B">
      <w:pPr>
        <w:pStyle w:val="ListParagraph"/>
        <w:numPr>
          <w:ilvl w:val="0"/>
          <w:numId w:val="2"/>
        </w:numPr>
      </w:pPr>
      <w:r>
        <w:t xml:space="preserve">Return as a group and ask for examples of how people </w:t>
      </w:r>
      <w:r w:rsidR="00022B48">
        <w:t>narrowed, or might narrow,</w:t>
      </w:r>
      <w:r>
        <w:t xml:space="preserve"> their topic</w:t>
      </w:r>
      <w:r w:rsidR="00435521">
        <w:t xml:space="preserve"> (2 min)</w:t>
      </w:r>
    </w:p>
    <w:p w14:paraId="3B5B5A40" w14:textId="0CB9FE89" w:rsidR="0046066B" w:rsidRDefault="0046066B" w:rsidP="0046066B">
      <w:pPr>
        <w:pStyle w:val="ListParagraph"/>
        <w:numPr>
          <w:ilvl w:val="1"/>
          <w:numId w:val="2"/>
        </w:numPr>
      </w:pPr>
      <w:r>
        <w:t xml:space="preserve">Reiterate that this isn’t necessarily a </w:t>
      </w:r>
      <w:r w:rsidR="00022B48">
        <w:t>5-minute</w:t>
      </w:r>
      <w:r>
        <w:t xml:space="preserve"> process, but is a good way to go home and think about it if you’re still struggling.</w:t>
      </w:r>
    </w:p>
    <w:p w14:paraId="789D793C" w14:textId="4C40DFF8" w:rsidR="00AC3BC4" w:rsidRPr="00134263" w:rsidRDefault="00AC3BC4" w:rsidP="0046066B">
      <w:pPr>
        <w:pStyle w:val="ListParagraph"/>
        <w:numPr>
          <w:ilvl w:val="1"/>
          <w:numId w:val="2"/>
        </w:numPr>
      </w:pPr>
      <w:r>
        <w:t>Ask again if anyone has any ideas for narrowing their topic</w:t>
      </w:r>
      <w:bookmarkStart w:id="0" w:name="_GoBack"/>
      <w:bookmarkEnd w:id="0"/>
    </w:p>
    <w:p w14:paraId="3AA22BC8" w14:textId="77777777" w:rsidR="00F52B92" w:rsidRDefault="00F52B92" w:rsidP="00F52B92"/>
    <w:p w14:paraId="6A451A6B" w14:textId="2D968F9F" w:rsidR="00435521" w:rsidRPr="00134263" w:rsidRDefault="00435521" w:rsidP="00435521">
      <w:pPr>
        <w:rPr>
          <w:b/>
        </w:rPr>
      </w:pPr>
      <w:r>
        <w:rPr>
          <w:b/>
        </w:rPr>
        <w:t>Assessment</w:t>
      </w:r>
    </w:p>
    <w:p w14:paraId="2EA2D566" w14:textId="78136BA3" w:rsidR="00435521" w:rsidRDefault="00022B48" w:rsidP="00435521">
      <w:r>
        <w:pict w14:anchorId="7C7D341C">
          <v:rect id="_x0000_i1028" style="width:0;height:1.5pt" o:hralign="center" o:hrstd="t" o:hr="t" fillcolor="#aaa" stroked="f"/>
        </w:pict>
      </w:r>
    </w:p>
    <w:p w14:paraId="715FD21E" w14:textId="1C9CD982" w:rsidR="007D39F2" w:rsidRDefault="00435521" w:rsidP="00F52B92">
      <w:r>
        <w:t>Most immediately, we will as</w:t>
      </w:r>
      <w:r w:rsidR="00AC3BC4">
        <w:t xml:space="preserve">sess students by seeing how they contribute to the discussion with their peers. Hopefully, some students will volunteer in the wrap-up section of the lesson so we can see how they managed to narrow their topic either in the past few minutes or over the semester. </w:t>
      </w:r>
      <w:r>
        <w:t xml:space="preserve"> </w:t>
      </w:r>
      <w:r w:rsidR="00AC3BC4">
        <w:t xml:space="preserve">A long-term assessment is </w:t>
      </w:r>
      <w:r w:rsidR="00D5031B">
        <w:t>in their final position papers where we will be able to determine the scope of their topic and if it worked for them. We can also compare how their topics evolved and narrowed to previous assignments throughout the semester.</w:t>
      </w:r>
    </w:p>
    <w:sectPr w:rsidR="007D39F2" w:rsidSect="00F85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51B6C"/>
    <w:multiLevelType w:val="hybridMultilevel"/>
    <w:tmpl w:val="285A7B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0A3ACC"/>
    <w:multiLevelType w:val="hybridMultilevel"/>
    <w:tmpl w:val="85CA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3B5A67"/>
    <w:multiLevelType w:val="hybridMultilevel"/>
    <w:tmpl w:val="F5AE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1D662D"/>
    <w:multiLevelType w:val="hybridMultilevel"/>
    <w:tmpl w:val="E8185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650"/>
    <w:rsid w:val="00022B48"/>
    <w:rsid w:val="00085953"/>
    <w:rsid w:val="001D11A6"/>
    <w:rsid w:val="001F2054"/>
    <w:rsid w:val="00322573"/>
    <w:rsid w:val="00411DF2"/>
    <w:rsid w:val="00435521"/>
    <w:rsid w:val="004443EC"/>
    <w:rsid w:val="0046066B"/>
    <w:rsid w:val="004738D9"/>
    <w:rsid w:val="004E0D5A"/>
    <w:rsid w:val="005B2650"/>
    <w:rsid w:val="00605620"/>
    <w:rsid w:val="006500BA"/>
    <w:rsid w:val="007D39F2"/>
    <w:rsid w:val="00AC2488"/>
    <w:rsid w:val="00AC3BC4"/>
    <w:rsid w:val="00B57C50"/>
    <w:rsid w:val="00D5031B"/>
    <w:rsid w:val="00DD1313"/>
    <w:rsid w:val="00EA538B"/>
    <w:rsid w:val="00EC69E7"/>
    <w:rsid w:val="00F52B92"/>
    <w:rsid w:val="00F85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2E2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650"/>
    <w:pPr>
      <w:ind w:left="720"/>
      <w:contextualSpacing/>
    </w:pPr>
  </w:style>
  <w:style w:type="character" w:styleId="Hyperlink">
    <w:name w:val="Hyperlink"/>
    <w:basedOn w:val="DefaultParagraphFont"/>
    <w:uiPriority w:val="99"/>
    <w:unhideWhenUsed/>
    <w:rsid w:val="004E0D5A"/>
    <w:rPr>
      <w:color w:val="0563C1" w:themeColor="hyperlink"/>
      <w:u w:val="single"/>
    </w:rPr>
  </w:style>
  <w:style w:type="paragraph" w:styleId="NormalWeb">
    <w:name w:val="Normal (Web)"/>
    <w:basedOn w:val="Normal"/>
    <w:uiPriority w:val="99"/>
    <w:semiHidden/>
    <w:unhideWhenUsed/>
    <w:rsid w:val="0008595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85953"/>
    <w:rPr>
      <w:b/>
      <w:bCs/>
    </w:rPr>
  </w:style>
  <w:style w:type="character" w:customStyle="1" w:styleId="apple-converted-space">
    <w:name w:val="apple-converted-space"/>
    <w:basedOn w:val="DefaultParagraphFont"/>
    <w:rsid w:val="00085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369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269</Words>
  <Characters>1535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Marie Maier</dc:creator>
  <cp:keywords/>
  <dc:description/>
  <cp:lastModifiedBy>Julia Marie Maier</cp:lastModifiedBy>
  <cp:revision>4</cp:revision>
  <cp:lastPrinted>2017-04-14T15:29:00Z</cp:lastPrinted>
  <dcterms:created xsi:type="dcterms:W3CDTF">2017-04-07T19:24:00Z</dcterms:created>
  <dcterms:modified xsi:type="dcterms:W3CDTF">2017-05-11T22:46:00Z</dcterms:modified>
</cp:coreProperties>
</file>